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6BF" w:rsidRDefault="00D90CFF">
      <w:pPr>
        <w:pStyle w:val="Bodytext10"/>
        <w:tabs>
          <w:tab w:val="left" w:leader="dot" w:pos="8991"/>
          <w:tab w:val="left" w:leader="dot" w:pos="8994"/>
        </w:tabs>
        <w:spacing w:after="0" w:line="360" w:lineRule="auto"/>
        <w:ind w:left="4660"/>
        <w:jc w:val="right"/>
      </w:pPr>
      <w:r>
        <w:t>Załącznik nr</w:t>
      </w:r>
      <w:r>
        <w:tab/>
      </w:r>
      <w:r>
        <w:br/>
        <w:t>do protokołu odbioru z dn</w:t>
      </w:r>
      <w:r>
        <w:tab/>
      </w:r>
      <w:r>
        <w:br/>
        <w:t>Egz. nr</w:t>
      </w:r>
      <w:r>
        <w:tab/>
      </w:r>
    </w:p>
    <w:p w:rsidR="007B56BF" w:rsidRDefault="00D90CFF">
      <w:pPr>
        <w:pStyle w:val="Bodytext30"/>
        <w:tabs>
          <w:tab w:val="left" w:leader="dot" w:pos="2268"/>
          <w:tab w:val="left" w:leader="dot" w:pos="4050"/>
          <w:tab w:val="left" w:leader="dot" w:pos="4795"/>
        </w:tabs>
      </w:pPr>
      <w:r>
        <w:t>Protokół nr</w:t>
      </w:r>
      <w:r>
        <w:tab/>
        <w:t>z dnia</w:t>
      </w:r>
      <w:r>
        <w:tab/>
        <w:t>20</w:t>
      </w:r>
      <w:r>
        <w:tab/>
        <w:t>r.</w:t>
      </w:r>
      <w:r>
        <w:br/>
        <w:t>odbioru technicznego</w:t>
      </w:r>
      <w:r>
        <w:br/>
      </w:r>
      <w:r>
        <w:rPr>
          <w:u w:val="single"/>
        </w:rPr>
        <w:t>CZĘŚĆ I</w:t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00" w:line="360" w:lineRule="auto"/>
      </w:pPr>
      <w:bookmarkStart w:id="0" w:name="bookmark0"/>
      <w:bookmarkEnd w:id="0"/>
      <w:r>
        <w:t>Nazwa i lokalizacja / fazy robót / obiektu / zespołu obiektów:</w:t>
      </w:r>
    </w:p>
    <w:p w:rsidR="007B56BF" w:rsidRDefault="00D90CFF">
      <w:pPr>
        <w:pStyle w:val="Bodytext10"/>
        <w:tabs>
          <w:tab w:val="left" w:leader="dot" w:pos="8722"/>
        </w:tabs>
        <w:spacing w:after="100"/>
        <w:ind w:firstLine="420"/>
      </w:pPr>
      <w:r>
        <w:tab/>
      </w:r>
    </w:p>
    <w:p w:rsidR="007B56BF" w:rsidRDefault="00D90CFF">
      <w:pPr>
        <w:pStyle w:val="Bodytext10"/>
        <w:tabs>
          <w:tab w:val="left" w:leader="dot" w:pos="8722"/>
        </w:tabs>
        <w:spacing w:after="10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1" w:name="bookmark1"/>
      <w:bookmarkEnd w:id="1"/>
      <w:r>
        <w:t>Numer i nazwa tytułu inwestycyjnego:</w:t>
      </w:r>
    </w:p>
    <w:p w:rsidR="007B56BF" w:rsidRDefault="00D90CFF">
      <w:pPr>
        <w:pStyle w:val="Bodytext10"/>
        <w:tabs>
          <w:tab w:val="left" w:leader="dot" w:pos="8722"/>
        </w:tabs>
        <w:spacing w:after="22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2" w:name="bookmark2"/>
      <w:bookmarkEnd w:id="2"/>
      <w:r>
        <w:t>Składnik tytułu inwestycyjnego / obiekt:</w:t>
      </w:r>
    </w:p>
    <w:p w:rsidR="007B56BF" w:rsidRDefault="00D90CFF">
      <w:pPr>
        <w:pStyle w:val="Bodytext10"/>
        <w:tabs>
          <w:tab w:val="left" w:leader="dot" w:pos="8722"/>
        </w:tabs>
        <w:spacing w:after="0" w:line="406" w:lineRule="auto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0" w:line="406" w:lineRule="auto"/>
        <w:ind w:left="340" w:hanging="340"/>
      </w:pPr>
      <w:bookmarkStart w:id="3" w:name="bookmark3"/>
      <w:bookmarkEnd w:id="3"/>
      <w:r>
        <w:t>Krótka charakterystyka odbieranej fazy robót / obiektu / zespołu obiektów / z określeniem</w:t>
      </w:r>
      <w:r>
        <w:br/>
        <w:t>zakresu rzeczowego:</w:t>
      </w:r>
    </w:p>
    <w:p w:rsidR="007B56BF" w:rsidRDefault="00D90CFF">
      <w:pPr>
        <w:pStyle w:val="Bodytext10"/>
        <w:tabs>
          <w:tab w:val="left" w:leader="dot" w:pos="8718"/>
        </w:tabs>
        <w:spacing w:after="100"/>
        <w:ind w:firstLine="420"/>
      </w:pPr>
      <w:r>
        <w:tab/>
      </w:r>
    </w:p>
    <w:p w:rsidR="007B56BF" w:rsidRDefault="00D90CFF">
      <w:pPr>
        <w:pStyle w:val="Bodytext10"/>
        <w:tabs>
          <w:tab w:val="left" w:leader="dot" w:pos="8718"/>
        </w:tabs>
        <w:spacing w:after="22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4" w:name="bookmark4"/>
      <w:bookmarkEnd w:id="4"/>
      <w:r>
        <w:t>Zamawiający:</w:t>
      </w:r>
    </w:p>
    <w:p w:rsidR="007B56BF" w:rsidRDefault="00D90CFF">
      <w:pPr>
        <w:pStyle w:val="Bodytext10"/>
        <w:tabs>
          <w:tab w:val="left" w:leader="dot" w:pos="8718"/>
        </w:tabs>
        <w:spacing w:after="22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5" w:name="bookmark5"/>
      <w:bookmarkEnd w:id="5"/>
      <w:r>
        <w:t>Inżynier:</w:t>
      </w:r>
    </w:p>
    <w:p w:rsidR="007B56BF" w:rsidRDefault="00D90CFF">
      <w:pPr>
        <w:pStyle w:val="Bodytext10"/>
        <w:tabs>
          <w:tab w:val="left" w:leader="dot" w:pos="8718"/>
        </w:tabs>
        <w:spacing w:after="22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6" w:name="bookmark6"/>
      <w:bookmarkEnd w:id="6"/>
      <w:r>
        <w:t>Lider konsorcjum:</w:t>
      </w:r>
    </w:p>
    <w:p w:rsidR="007B56BF" w:rsidRDefault="00D90CFF">
      <w:pPr>
        <w:pStyle w:val="Bodytext10"/>
        <w:tabs>
          <w:tab w:val="left" w:leader="dot" w:pos="8722"/>
        </w:tabs>
        <w:spacing w:after="220"/>
        <w:ind w:firstLine="42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60"/>
      </w:pPr>
      <w:bookmarkStart w:id="7" w:name="bookmark7"/>
      <w:bookmarkEnd w:id="7"/>
      <w:r>
        <w:t>Zatwierdzeni Podwykonawcy:</w:t>
      </w:r>
    </w:p>
    <w:p w:rsidR="007B56BF" w:rsidRDefault="00D90CFF">
      <w:pPr>
        <w:pStyle w:val="Tableofcontents10"/>
        <w:numPr>
          <w:ilvl w:val="0"/>
          <w:numId w:val="2"/>
        </w:numPr>
        <w:tabs>
          <w:tab w:val="left" w:pos="1133"/>
          <w:tab w:val="left" w:leader="dot" w:pos="8770"/>
        </w:tabs>
        <w:spacing w:after="100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8" w:name="bookmark8"/>
      <w:bookmarkEnd w:id="8"/>
      <w:r>
        <w:tab/>
      </w:r>
    </w:p>
    <w:p w:rsidR="007B56BF" w:rsidRDefault="00D90CFF">
      <w:pPr>
        <w:pStyle w:val="Tableofcontents10"/>
        <w:numPr>
          <w:ilvl w:val="0"/>
          <w:numId w:val="2"/>
        </w:numPr>
        <w:tabs>
          <w:tab w:val="left" w:pos="1133"/>
          <w:tab w:val="left" w:leader="dot" w:pos="8781"/>
        </w:tabs>
        <w:spacing w:after="220"/>
      </w:pPr>
      <w:bookmarkStart w:id="9" w:name="bookmark9"/>
      <w:bookmarkEnd w:id="9"/>
      <w:r>
        <w:tab/>
      </w:r>
    </w:p>
    <w:p w:rsidR="007B56BF" w:rsidRDefault="00D90CFF">
      <w:pPr>
        <w:pStyle w:val="Tableofcontents10"/>
        <w:numPr>
          <w:ilvl w:val="0"/>
          <w:numId w:val="2"/>
        </w:numPr>
        <w:tabs>
          <w:tab w:val="left" w:pos="1133"/>
          <w:tab w:val="left" w:leader="dot" w:pos="8781"/>
        </w:tabs>
        <w:spacing w:after="100"/>
      </w:pPr>
      <w:bookmarkStart w:id="10" w:name="bookmark10"/>
      <w:bookmarkEnd w:id="10"/>
      <w:r>
        <w:tab/>
      </w:r>
      <w:r>
        <w:fldChar w:fldCharType="end"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352"/>
        </w:tabs>
        <w:spacing w:after="100"/>
      </w:pPr>
      <w:bookmarkStart w:id="11" w:name="bookmark11"/>
      <w:bookmarkEnd w:id="11"/>
      <w:r>
        <w:t>Przyjmujący / Użytkownik:</w:t>
      </w:r>
    </w:p>
    <w:p w:rsidR="007B56BF" w:rsidRDefault="00D90CFF">
      <w:pPr>
        <w:pStyle w:val="Bodytext10"/>
        <w:tabs>
          <w:tab w:val="left" w:leader="dot" w:pos="8638"/>
        </w:tabs>
        <w:spacing w:after="100"/>
        <w:ind w:firstLine="340"/>
      </w:pPr>
      <w:r>
        <w:tab/>
      </w:r>
    </w:p>
    <w:p w:rsidR="007B56BF" w:rsidRDefault="00D90CFF">
      <w:pPr>
        <w:pStyle w:val="Bodytext10"/>
        <w:tabs>
          <w:tab w:val="left" w:leader="dot" w:pos="8638"/>
        </w:tabs>
        <w:spacing w:after="220"/>
        <w:ind w:firstLine="340"/>
      </w:pPr>
      <w:r>
        <w:tab/>
      </w:r>
    </w:p>
    <w:p w:rsidR="007B56BF" w:rsidRDefault="00D90CFF">
      <w:pPr>
        <w:pStyle w:val="Bodytext10"/>
        <w:numPr>
          <w:ilvl w:val="0"/>
          <w:numId w:val="1"/>
        </w:numPr>
        <w:tabs>
          <w:tab w:val="left" w:pos="452"/>
        </w:tabs>
        <w:spacing w:after="100"/>
      </w:pPr>
      <w:bookmarkStart w:id="12" w:name="bookmark12"/>
      <w:bookmarkEnd w:id="12"/>
      <w:r>
        <w:t xml:space="preserve">Skład </w:t>
      </w:r>
      <w:r>
        <w:t>Komisji odbioru (imię, nazwisko, jednostka służbowa, stanowisko):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9"/>
        <w:gridCol w:w="4547"/>
      </w:tblGrid>
      <w:tr w:rsidR="007B56B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469"/>
                <w:tab w:val="left" w:leader="dot" w:pos="1523"/>
                <w:tab w:val="left" w:leader="dot" w:pos="1890"/>
              </w:tabs>
              <w:spacing w:after="0"/>
              <w:jc w:val="both"/>
            </w:pPr>
            <w:r>
              <w:tab/>
            </w:r>
            <w:r>
              <w:tab/>
            </w: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878"/>
                <w:tab w:val="left" w:leader="dot" w:pos="932"/>
                <w:tab w:val="left" w:leader="dot" w:pos="1894"/>
              </w:tabs>
              <w:spacing w:after="0"/>
              <w:jc w:val="both"/>
            </w:pPr>
            <w:r>
              <w:tab/>
            </w:r>
            <w:r>
              <w:tab/>
            </w: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94"/>
              </w:tabs>
              <w:spacing w:after="0"/>
              <w:jc w:val="both"/>
            </w:pPr>
            <w:r>
              <w:tab/>
            </w:r>
          </w:p>
        </w:tc>
      </w:tr>
    </w:tbl>
    <w:p w:rsidR="007B56BF" w:rsidRDefault="00D90CF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3"/>
        <w:gridCol w:w="4532"/>
      </w:tblGrid>
      <w:tr w:rsidR="007B56BF" w:rsidTr="00202410">
        <w:tblPrEx>
          <w:tblCellMar>
            <w:top w:w="0" w:type="dxa"/>
            <w:bottom w:w="0" w:type="dxa"/>
          </w:tblCellMar>
        </w:tblPrEx>
        <w:trPr>
          <w:trHeight w:hRule="exact" w:val="578"/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Przedstawiciele użytkownika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  <w:p w:rsidR="00202410" w:rsidRDefault="00202410">
            <w:pPr>
              <w:rPr>
                <w:sz w:val="10"/>
                <w:szCs w:val="10"/>
              </w:rPr>
            </w:pPr>
          </w:p>
          <w:p w:rsidR="00202410" w:rsidRDefault="00202410">
            <w:pPr>
              <w:rPr>
                <w:sz w:val="10"/>
                <w:szCs w:val="10"/>
              </w:rPr>
            </w:pPr>
          </w:p>
          <w:p w:rsidR="00202410" w:rsidRDefault="00202410">
            <w:pPr>
              <w:rPr>
                <w:sz w:val="10"/>
                <w:szCs w:val="10"/>
              </w:rPr>
            </w:pPr>
          </w:p>
          <w:p w:rsidR="00202410" w:rsidRDefault="0020241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……………………………………………………………………………………………………………………</w:t>
            </w:r>
          </w:p>
        </w:tc>
      </w:tr>
    </w:tbl>
    <w:p w:rsidR="007B56BF" w:rsidRDefault="00D90CFF">
      <w:pPr>
        <w:pStyle w:val="Tablecaption10"/>
        <w:spacing w:line="240" w:lineRule="auto"/>
      </w:pPr>
      <w:r>
        <w:t>11. Inne osoby obecne przy odbiorze:</w:t>
      </w:r>
    </w:p>
    <w:p w:rsidR="007B56BF" w:rsidRDefault="007B56BF">
      <w:pPr>
        <w:spacing w:after="79" w:line="1" w:lineRule="exact"/>
      </w:pPr>
    </w:p>
    <w:p w:rsidR="007B56BF" w:rsidRDefault="007B56BF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3"/>
        <w:gridCol w:w="4532"/>
      </w:tblGrid>
      <w:tr w:rsidR="007B56B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Rzeczoznawcy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83"/>
              </w:tabs>
              <w:spacing w:after="0"/>
            </w:pP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Inni (np. PIP, BHP, P POŻ)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83"/>
              </w:tabs>
              <w:spacing w:after="0"/>
            </w:pPr>
            <w:r>
              <w:tab/>
            </w:r>
          </w:p>
        </w:tc>
      </w:tr>
    </w:tbl>
    <w:p w:rsidR="00202410" w:rsidRDefault="00202410" w:rsidP="00202410">
      <w:pPr>
        <w:pStyle w:val="Tablecaption10"/>
        <w:tabs>
          <w:tab w:val="left" w:leader="dot" w:pos="1865"/>
          <w:tab w:val="left" w:leader="dot" w:pos="2635"/>
          <w:tab w:val="left" w:leader="dot" w:pos="6358"/>
          <w:tab w:val="left" w:leader="dot" w:pos="6469"/>
          <w:tab w:val="left" w:leader="dot" w:pos="8118"/>
          <w:tab w:val="left" w:leader="dot" w:pos="8885"/>
          <w:tab w:val="left" w:leader="dot" w:pos="9011"/>
        </w:tabs>
        <w:spacing w:line="396" w:lineRule="auto"/>
      </w:pPr>
    </w:p>
    <w:p w:rsidR="007B56BF" w:rsidRDefault="00D90CFF" w:rsidP="00202410">
      <w:pPr>
        <w:pStyle w:val="Tablecaption10"/>
        <w:tabs>
          <w:tab w:val="left" w:leader="dot" w:pos="1865"/>
          <w:tab w:val="left" w:leader="dot" w:pos="2635"/>
          <w:tab w:val="left" w:leader="dot" w:pos="6358"/>
          <w:tab w:val="left" w:leader="dot" w:pos="6469"/>
          <w:tab w:val="left" w:leader="dot" w:pos="8118"/>
          <w:tab w:val="left" w:leader="dot" w:pos="8885"/>
          <w:tab w:val="left" w:leader="dot" w:pos="9011"/>
        </w:tabs>
        <w:spacing w:line="396" w:lineRule="auto"/>
        <w:ind w:left="360" w:hanging="360"/>
      </w:pPr>
      <w:r>
        <w:t>12. Komisja odbioru powołana została przez</w:t>
      </w:r>
      <w:r>
        <w:tab/>
      </w:r>
      <w:r w:rsidR="00202410">
        <w:t>…</w:t>
      </w:r>
      <w:r>
        <w:t>pismem nr</w:t>
      </w:r>
      <w:r>
        <w:tab/>
      </w:r>
      <w:r w:rsidR="00202410">
        <w:t>……………</w:t>
      </w:r>
      <w:r>
        <w:br/>
      </w:r>
      <w:r>
        <w:t>z dnia</w:t>
      </w:r>
      <w:r>
        <w:tab/>
        <w:t>20</w:t>
      </w:r>
      <w:r>
        <w:tab/>
        <w:t>r. na podstawie zgłoszenia</w:t>
      </w:r>
      <w:r>
        <w:tab/>
        <w:t xml:space="preserve"> z dnia </w:t>
      </w:r>
      <w:r>
        <w:tab/>
        <w:t xml:space="preserve"> 20</w:t>
      </w:r>
      <w:r>
        <w:tab/>
        <w:t>r.</w:t>
      </w:r>
    </w:p>
    <w:p w:rsidR="007B56BF" w:rsidRDefault="00D90CFF">
      <w:pPr>
        <w:pStyle w:val="Bodytext10"/>
        <w:tabs>
          <w:tab w:val="left" w:leader="dot" w:pos="9022"/>
        </w:tabs>
        <w:spacing w:after="0" w:line="396" w:lineRule="auto"/>
        <w:ind w:firstLine="360"/>
      </w:pPr>
      <w:r>
        <w:rPr>
          <w:noProof/>
          <w:lang w:bidi="ar-SA"/>
        </w:rPr>
        <mc:AlternateContent>
          <mc:Choice Requires="wps">
            <w:drawing>
              <wp:anchor distT="0" distB="38100" distL="0" distR="0" simplePos="0" relativeHeight="125829378" behindDoc="0" locked="0" layoutInCell="1" allowOverlap="1">
                <wp:simplePos x="0" y="0"/>
                <wp:positionH relativeFrom="page">
                  <wp:posOffset>1077595</wp:posOffset>
                </wp:positionH>
                <wp:positionV relativeFrom="paragraph">
                  <wp:posOffset>241300</wp:posOffset>
                </wp:positionV>
                <wp:extent cx="1554480" cy="16256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162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B56BF" w:rsidRDefault="00D90CFF">
                            <w:pPr>
                              <w:pStyle w:val="Bodytext10"/>
                              <w:tabs>
                                <w:tab w:val="left" w:leader="dot" w:pos="1494"/>
                                <w:tab w:val="left" w:leader="dot" w:pos="2243"/>
                              </w:tabs>
                              <w:spacing w:after="0"/>
                            </w:pPr>
                            <w:r>
                              <w:t>z dnia</w:t>
                            </w:r>
                            <w:r>
                              <w:tab/>
                              <w:t>20</w:t>
                            </w:r>
                            <w:r>
                              <w:tab/>
                              <w:t>r.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84.850000000000009pt;margin-top:19.pt;width:122.40000000000001pt;height:12.800000000000001pt;z-index:-125829375;mso-wrap-distance-left:0;mso-wrap-distance-right:0;mso-wrap-distance-bottom:3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dot" w:pos="1494" w:val="left"/>
                          <w:tab w:leader="dot" w:pos="2243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z dnia</w:t>
                        <w:tab/>
                        <w:t>20</w:t>
                        <w:tab/>
                        <w:t>r.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 xml:space="preserve">i stwierdzenia Inżyniera o potwierdzeniu wykonania robót - pismo nr </w:t>
      </w:r>
      <w:r>
        <w:tab/>
      </w:r>
    </w:p>
    <w:p w:rsidR="007B56BF" w:rsidRDefault="00D90CFF">
      <w:pPr>
        <w:pStyle w:val="Bodytext10"/>
        <w:numPr>
          <w:ilvl w:val="0"/>
          <w:numId w:val="3"/>
        </w:numPr>
        <w:tabs>
          <w:tab w:val="left" w:pos="466"/>
        </w:tabs>
        <w:spacing w:before="140" w:after="140"/>
      </w:pPr>
      <w:bookmarkStart w:id="13" w:name="bookmark13"/>
      <w:bookmarkEnd w:id="13"/>
      <w:r>
        <w:t>Podstawą wykonania robót / obiektu / zespołu obiektów były:</w:t>
      </w:r>
    </w:p>
    <w:p w:rsidR="007B56BF" w:rsidRDefault="00D90CFF">
      <w:pPr>
        <w:pStyle w:val="Bodytext10"/>
        <w:numPr>
          <w:ilvl w:val="0"/>
          <w:numId w:val="4"/>
        </w:numPr>
        <w:tabs>
          <w:tab w:val="left" w:pos="915"/>
          <w:tab w:val="left" w:leader="dot" w:pos="4945"/>
          <w:tab w:val="left" w:leader="dot" w:pos="6529"/>
          <w:tab w:val="left" w:leader="dot" w:pos="7224"/>
        </w:tabs>
        <w:spacing w:after="140"/>
        <w:ind w:firstLine="560"/>
      </w:pPr>
      <w:bookmarkStart w:id="14" w:name="bookmark14"/>
      <w:bookmarkEnd w:id="14"/>
      <w:r>
        <w:t>kontrakt / umowa / zlecenie nr</w:t>
      </w:r>
      <w:r>
        <w:tab/>
        <w:t>z dnia</w:t>
      </w:r>
      <w:r>
        <w:tab/>
        <w:t>20</w:t>
      </w:r>
      <w:r>
        <w:tab/>
        <w:t>r.</w:t>
      </w:r>
    </w:p>
    <w:p w:rsidR="007B56BF" w:rsidRDefault="00D90CFF">
      <w:pPr>
        <w:pStyle w:val="Bodytext10"/>
        <w:numPr>
          <w:ilvl w:val="0"/>
          <w:numId w:val="4"/>
        </w:numPr>
        <w:tabs>
          <w:tab w:val="left" w:pos="929"/>
        </w:tabs>
        <w:spacing w:after="140"/>
        <w:ind w:firstLine="560"/>
      </w:pPr>
      <w:bookmarkStart w:id="15" w:name="bookmark15"/>
      <w:bookmarkEnd w:id="15"/>
      <w:r>
        <w:t>dokumentacja projektowa:</w:t>
      </w:r>
    </w:p>
    <w:p w:rsidR="007B56BF" w:rsidRDefault="00D90CFF">
      <w:pPr>
        <w:pStyle w:val="Bodytext10"/>
        <w:numPr>
          <w:ilvl w:val="0"/>
          <w:numId w:val="5"/>
        </w:numPr>
        <w:tabs>
          <w:tab w:val="left" w:pos="1640"/>
          <w:tab w:val="left" w:leader="dot" w:pos="6482"/>
          <w:tab w:val="left" w:leader="dot" w:pos="7170"/>
        </w:tabs>
        <w:spacing w:after="140"/>
        <w:ind w:left="1280"/>
      </w:pPr>
      <w:bookmarkStart w:id="16" w:name="bookmark16"/>
      <w:bookmarkEnd w:id="16"/>
      <w:r>
        <w:t>projekty budowlane zatwierdzone w dniu</w:t>
      </w:r>
      <w:r>
        <w:tab/>
        <w:t>20</w:t>
      </w:r>
      <w:r>
        <w:tab/>
      </w:r>
      <w:r>
        <w:t>r.,</w:t>
      </w:r>
    </w:p>
    <w:p w:rsidR="007B56BF" w:rsidRDefault="00D90CFF">
      <w:pPr>
        <w:pStyle w:val="Bodytext10"/>
        <w:numPr>
          <w:ilvl w:val="0"/>
          <w:numId w:val="5"/>
        </w:numPr>
        <w:tabs>
          <w:tab w:val="left" w:pos="1640"/>
          <w:tab w:val="left" w:leader="dot" w:pos="6662"/>
          <w:tab w:val="left" w:leader="dot" w:pos="7346"/>
        </w:tabs>
        <w:spacing w:after="140"/>
        <w:ind w:left="1280"/>
      </w:pPr>
      <w:bookmarkStart w:id="17" w:name="bookmark17"/>
      <w:bookmarkEnd w:id="17"/>
      <w:r>
        <w:t>projekty wykonawcze zatwierdzone w dniu</w:t>
      </w:r>
      <w:r>
        <w:tab/>
        <w:t>20</w:t>
      </w:r>
      <w:r>
        <w:tab/>
        <w:t>r.;</w:t>
      </w:r>
    </w:p>
    <w:p w:rsidR="007B56BF" w:rsidRDefault="00D90CFF">
      <w:pPr>
        <w:pStyle w:val="Bodytext10"/>
        <w:numPr>
          <w:ilvl w:val="0"/>
          <w:numId w:val="4"/>
        </w:numPr>
        <w:tabs>
          <w:tab w:val="left" w:pos="929"/>
          <w:tab w:val="left" w:leader="dot" w:pos="4977"/>
          <w:tab w:val="left" w:leader="dot" w:pos="6561"/>
          <w:tab w:val="left" w:leader="dot" w:pos="7245"/>
        </w:tabs>
        <w:ind w:firstLine="560"/>
      </w:pPr>
      <w:bookmarkStart w:id="18" w:name="bookmark18"/>
      <w:bookmarkEnd w:id="18"/>
      <w:r>
        <w:t>pozwolenie na budowę nr</w:t>
      </w:r>
      <w:r>
        <w:tab/>
        <w:t>z dnia</w:t>
      </w:r>
      <w:r>
        <w:tab/>
        <w:t>20</w:t>
      </w:r>
      <w:r>
        <w:tab/>
        <w:t>r. wydane przez</w:t>
      </w:r>
    </w:p>
    <w:p w:rsidR="007B56BF" w:rsidRDefault="00D90CFF">
      <w:pPr>
        <w:pStyle w:val="Bodytext10"/>
        <w:tabs>
          <w:tab w:val="left" w:leader="dot" w:pos="9004"/>
        </w:tabs>
        <w:spacing w:after="200"/>
        <w:ind w:firstLine="940"/>
      </w:pPr>
      <w:r>
        <w:tab/>
      </w:r>
    </w:p>
    <w:p w:rsidR="007B56BF" w:rsidRDefault="00D90CFF">
      <w:pPr>
        <w:pStyle w:val="Bodytext10"/>
        <w:numPr>
          <w:ilvl w:val="0"/>
          <w:numId w:val="3"/>
        </w:numPr>
        <w:tabs>
          <w:tab w:val="left" w:pos="466"/>
        </w:tabs>
        <w:spacing w:after="140"/>
      </w:pPr>
      <w:bookmarkStart w:id="19" w:name="bookmark19"/>
      <w:bookmarkEnd w:id="19"/>
      <w:r>
        <w:t>Komisji odbioru przedłożono następujące dokumenty dotyczące przedmiotu odbioru:</w:t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15"/>
        </w:tabs>
        <w:ind w:firstLine="560"/>
      </w:pPr>
      <w:bookmarkStart w:id="20" w:name="bookmark20"/>
      <w:bookmarkEnd w:id="20"/>
      <w:r>
        <w:t>dokumentację projektową powykonawczą</w:t>
      </w:r>
    </w:p>
    <w:p w:rsidR="007B56BF" w:rsidRDefault="00D90CFF">
      <w:pPr>
        <w:pStyle w:val="Bodytext10"/>
        <w:tabs>
          <w:tab w:val="left" w:leader="dot" w:pos="8924"/>
        </w:tabs>
        <w:spacing w:after="0" w:line="396" w:lineRule="auto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49"/>
        </w:tabs>
        <w:spacing w:after="0" w:line="396" w:lineRule="auto"/>
        <w:ind w:left="860" w:hanging="280"/>
      </w:pPr>
      <w:bookmarkStart w:id="21" w:name="bookmark21"/>
      <w:bookmarkEnd w:id="21"/>
      <w:r>
        <w:t xml:space="preserve">inwentaryzację geodezyjną </w:t>
      </w:r>
      <w:r>
        <w:t>powykonawczą / operaty geodezyjne / mapę</w:t>
      </w:r>
      <w:r>
        <w:br/>
        <w:t>oklauzulowaną w KODGiK</w:t>
      </w:r>
    </w:p>
    <w:p w:rsidR="007B56BF" w:rsidRDefault="00D90CFF">
      <w:pPr>
        <w:pStyle w:val="Bodytext10"/>
        <w:tabs>
          <w:tab w:val="left" w:leader="dot" w:pos="8928"/>
        </w:tabs>
        <w:spacing w:after="140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29"/>
        </w:tabs>
        <w:ind w:firstLine="560"/>
      </w:pPr>
      <w:bookmarkStart w:id="22" w:name="bookmark22"/>
      <w:bookmarkEnd w:id="22"/>
      <w:r>
        <w:t>dziennik budowy</w:t>
      </w:r>
    </w:p>
    <w:p w:rsidR="007B56BF" w:rsidRDefault="00D90CFF">
      <w:pPr>
        <w:pStyle w:val="Bodytext10"/>
        <w:tabs>
          <w:tab w:val="left" w:leader="dot" w:pos="8924"/>
        </w:tabs>
        <w:spacing w:after="140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33"/>
        </w:tabs>
        <w:ind w:firstLine="560"/>
      </w:pPr>
      <w:bookmarkStart w:id="23" w:name="bookmark23"/>
      <w:bookmarkEnd w:id="23"/>
      <w:r>
        <w:t>protokoły konieczności wykonania robót dodatkowych (o ile występują)</w:t>
      </w:r>
    </w:p>
    <w:p w:rsidR="007B56BF" w:rsidRDefault="00D90CFF">
      <w:pPr>
        <w:pStyle w:val="Bodytext10"/>
        <w:tabs>
          <w:tab w:val="left" w:leader="dot" w:pos="8924"/>
        </w:tabs>
        <w:spacing w:after="140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29"/>
        </w:tabs>
        <w:ind w:firstLine="560"/>
      </w:pPr>
      <w:bookmarkStart w:id="24" w:name="bookmark24"/>
      <w:bookmarkEnd w:id="24"/>
      <w:r>
        <w:t>protokoły odbiorów częściowych / robót zanikających / robót ulegających zakryciu</w:t>
      </w:r>
    </w:p>
    <w:p w:rsidR="007B56BF" w:rsidRDefault="00D90CFF">
      <w:pPr>
        <w:pStyle w:val="Bodytext10"/>
        <w:tabs>
          <w:tab w:val="left" w:leader="dot" w:pos="8924"/>
        </w:tabs>
        <w:spacing w:after="0" w:line="396" w:lineRule="auto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49"/>
          <w:tab w:val="left" w:leader="dot" w:pos="8950"/>
        </w:tabs>
        <w:spacing w:after="0" w:line="396" w:lineRule="auto"/>
        <w:ind w:left="860" w:hanging="280"/>
      </w:pPr>
      <w:bookmarkStart w:id="25" w:name="bookmark25"/>
      <w:bookmarkEnd w:id="25"/>
      <w:r>
        <w:t xml:space="preserve">wyniki pomiarów / </w:t>
      </w:r>
      <w:r>
        <w:t>badań / próbnych obciążeń / prób technicznych instalacji i urządzeń</w:t>
      </w:r>
      <w:r>
        <w:br/>
        <w:t>/ legalizacji przyrządów pomiarowych / prób eksploatacyjnych</w:t>
      </w:r>
      <w:r>
        <w:br/>
      </w: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49"/>
        </w:tabs>
        <w:spacing w:after="0" w:line="396" w:lineRule="auto"/>
        <w:ind w:left="860" w:hanging="280"/>
      </w:pPr>
      <w:bookmarkStart w:id="26" w:name="bookmark26"/>
      <w:bookmarkEnd w:id="26"/>
      <w:r>
        <w:t>dokumenty dopuszczające wbudowane materiały / prefabrykaty / urządzenia do</w:t>
      </w:r>
      <w:r>
        <w:br/>
        <w:t>eksploatacji</w:t>
      </w:r>
    </w:p>
    <w:p w:rsidR="007B56BF" w:rsidRDefault="00D90CFF">
      <w:pPr>
        <w:pStyle w:val="Bodytext10"/>
        <w:tabs>
          <w:tab w:val="left" w:leader="dot" w:pos="8920"/>
        </w:tabs>
        <w:spacing w:after="0" w:line="386" w:lineRule="auto"/>
        <w:ind w:firstLine="86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53"/>
          <w:tab w:val="left" w:leader="dot" w:pos="3910"/>
        </w:tabs>
        <w:spacing w:after="120" w:line="386" w:lineRule="auto"/>
        <w:ind w:left="860" w:hanging="280"/>
      </w:pPr>
      <w:bookmarkStart w:id="27" w:name="bookmark27"/>
      <w:bookmarkEnd w:id="27"/>
      <w:r>
        <w:t>dokumenty informujące o przekazaniu</w:t>
      </w:r>
      <w:r>
        <w:t xml:space="preserve"> materiałów Użytkownikowi</w:t>
      </w:r>
      <w:r w:rsidR="00202410">
        <w:t xml:space="preserve"> ……………………………</w:t>
      </w:r>
      <w:r>
        <w:br/>
      </w:r>
      <w:r>
        <w:tab/>
        <w:t>/ wykaz materiałów przekazanych Użytkownikowi</w:t>
      </w:r>
      <w:r>
        <w:br w:type="page"/>
      </w:r>
    </w:p>
    <w:p w:rsidR="007B56BF" w:rsidRDefault="00D90CFF">
      <w:pPr>
        <w:pStyle w:val="Bodytext10"/>
        <w:numPr>
          <w:ilvl w:val="0"/>
          <w:numId w:val="6"/>
        </w:numPr>
        <w:tabs>
          <w:tab w:val="left" w:pos="906"/>
        </w:tabs>
        <w:ind w:firstLine="540"/>
      </w:pPr>
      <w:bookmarkStart w:id="28" w:name="bookmark28"/>
      <w:bookmarkEnd w:id="28"/>
      <w:r>
        <w:lastRenderedPageBreak/>
        <w:t>wyniki ekspertyz, badań materiałów / prefabrykatów / urządzeń</w:t>
      </w:r>
    </w:p>
    <w:p w:rsidR="007B56BF" w:rsidRDefault="00D90CFF">
      <w:pPr>
        <w:pStyle w:val="Bodytext10"/>
        <w:tabs>
          <w:tab w:val="left" w:leader="dot" w:pos="8913"/>
        </w:tabs>
        <w:ind w:firstLine="820"/>
      </w:pPr>
      <w:r>
        <w:tab/>
      </w:r>
    </w:p>
    <w:p w:rsidR="007B56BF" w:rsidRDefault="00D90CFF">
      <w:pPr>
        <w:pStyle w:val="Bodytext10"/>
        <w:tabs>
          <w:tab w:val="left" w:leader="dot" w:pos="8909"/>
        </w:tabs>
        <w:spacing w:after="160"/>
        <w:ind w:firstLine="820"/>
      </w:pPr>
      <w:r>
        <w:tab/>
      </w:r>
    </w:p>
    <w:p w:rsidR="007B56BF" w:rsidRDefault="00D90CFF">
      <w:pPr>
        <w:pStyle w:val="Bodytext10"/>
        <w:numPr>
          <w:ilvl w:val="0"/>
          <w:numId w:val="6"/>
        </w:numPr>
        <w:ind w:firstLine="540"/>
        <w:jc w:val="both"/>
      </w:pPr>
      <w:bookmarkStart w:id="29" w:name="bookmark29"/>
      <w:bookmarkEnd w:id="29"/>
      <w:r>
        <w:t>inne dokumenty mające wpływ na przebieg odbiorów</w:t>
      </w:r>
    </w:p>
    <w:p w:rsidR="007B56BF" w:rsidRDefault="00D90CFF">
      <w:pPr>
        <w:pStyle w:val="Bodytext10"/>
        <w:tabs>
          <w:tab w:val="left" w:leader="dot" w:pos="8913"/>
        </w:tabs>
        <w:ind w:firstLine="820"/>
      </w:pPr>
      <w:r>
        <w:tab/>
      </w:r>
    </w:p>
    <w:p w:rsidR="007B56BF" w:rsidRDefault="00D90CFF">
      <w:pPr>
        <w:pStyle w:val="Bodytext10"/>
        <w:tabs>
          <w:tab w:val="left" w:leader="dot" w:pos="8913"/>
        </w:tabs>
        <w:spacing w:after="220"/>
        <w:ind w:firstLine="820"/>
      </w:pPr>
      <w:r>
        <w:tab/>
      </w:r>
    </w:p>
    <w:p w:rsidR="007B56BF" w:rsidRDefault="00D90CFF">
      <w:pPr>
        <w:pStyle w:val="Heading110"/>
        <w:keepNext/>
        <w:keepLines/>
        <w:spacing w:after="220"/>
      </w:pPr>
      <w:bookmarkStart w:id="30" w:name="bookmark30"/>
      <w:bookmarkStart w:id="31" w:name="bookmark31"/>
      <w:bookmarkStart w:id="32" w:name="bookmark32"/>
      <w:r>
        <w:t>CZĘŚĆ II</w:t>
      </w:r>
      <w:bookmarkEnd w:id="30"/>
      <w:bookmarkEnd w:id="31"/>
      <w:bookmarkEnd w:id="32"/>
    </w:p>
    <w:p w:rsidR="007B56BF" w:rsidRDefault="00D90CFF">
      <w:pPr>
        <w:pStyle w:val="Bodytext10"/>
        <w:numPr>
          <w:ilvl w:val="0"/>
          <w:numId w:val="7"/>
        </w:numPr>
        <w:tabs>
          <w:tab w:val="left" w:pos="338"/>
        </w:tabs>
        <w:spacing w:after="0" w:line="396" w:lineRule="auto"/>
        <w:ind w:left="320" w:hanging="320"/>
        <w:jc w:val="both"/>
      </w:pPr>
      <w:bookmarkStart w:id="33" w:name="bookmark33"/>
      <w:bookmarkEnd w:id="33"/>
      <w:r>
        <w:t xml:space="preserve">Na podstawie przedłożonych dokumentów, po zapoznaniu </w:t>
      </w:r>
      <w:r>
        <w:t>się z przedmiotem odbioru,</w:t>
      </w:r>
      <w:r>
        <w:br/>
        <w:t>wykonaniu uzupełniających sprawdzeń / pomiarów / badań</w:t>
      </w:r>
    </w:p>
    <w:p w:rsidR="007B56BF" w:rsidRDefault="00D90CFF">
      <w:pPr>
        <w:pStyle w:val="Bodytext10"/>
        <w:tabs>
          <w:tab w:val="left" w:leader="dot" w:pos="8952"/>
        </w:tabs>
        <w:spacing w:after="160"/>
        <w:ind w:firstLine="420"/>
        <w:jc w:val="both"/>
      </w:pPr>
      <w:r>
        <w:tab/>
      </w:r>
    </w:p>
    <w:p w:rsidR="007B56BF" w:rsidRDefault="00D90CFF">
      <w:pPr>
        <w:pStyle w:val="Bodytext10"/>
        <w:spacing w:after="160"/>
        <w:ind w:firstLine="420"/>
      </w:pPr>
      <w:r>
        <w:t>Komisja odbioru stwierdza:</w:t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778"/>
        </w:tabs>
        <w:spacing w:after="160"/>
        <w:ind w:firstLine="420"/>
      </w:pPr>
      <w:bookmarkStart w:id="34" w:name="bookmark34"/>
      <w:bookmarkEnd w:id="34"/>
      <w:r>
        <w:t>zgodność / niezgodność wykonanych robót z dokumentacją projektową;</w:t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793"/>
        </w:tabs>
        <w:ind w:firstLine="420"/>
      </w:pPr>
      <w:bookmarkStart w:id="35" w:name="bookmark35"/>
      <w:bookmarkEnd w:id="35"/>
      <w:r>
        <w:t>wykonanie / niewykonanie wymaganych prób i sprawdzeń, tj.</w:t>
      </w:r>
    </w:p>
    <w:p w:rsidR="007B56BF" w:rsidRDefault="00D90CFF">
      <w:pPr>
        <w:pStyle w:val="Bodytext10"/>
        <w:tabs>
          <w:tab w:val="left" w:leader="dot" w:pos="8909"/>
        </w:tabs>
        <w:spacing w:after="0" w:line="403" w:lineRule="auto"/>
        <w:ind w:firstLine="820"/>
      </w:pPr>
      <w:r>
        <w:tab/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813"/>
        </w:tabs>
        <w:spacing w:after="0" w:line="403" w:lineRule="auto"/>
        <w:ind w:left="820" w:hanging="380"/>
      </w:pPr>
      <w:bookmarkStart w:id="36" w:name="bookmark36"/>
      <w:bookmarkEnd w:id="36"/>
      <w:r>
        <w:t>zgodność / niezgod</w:t>
      </w:r>
      <w:r>
        <w:t>ność wyników wykonanych sprawdzeń / badań / prób /</w:t>
      </w:r>
      <w:r>
        <w:br/>
        <w:t>z dokumentacją techniczną</w:t>
      </w:r>
    </w:p>
    <w:p w:rsidR="007B56BF" w:rsidRDefault="00D90CFF">
      <w:pPr>
        <w:pStyle w:val="Bodytext10"/>
        <w:tabs>
          <w:tab w:val="left" w:leader="dot" w:pos="8909"/>
        </w:tabs>
        <w:spacing w:after="160"/>
        <w:ind w:firstLine="820"/>
      </w:pPr>
      <w:r>
        <w:tab/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793"/>
        </w:tabs>
        <w:ind w:firstLine="420"/>
      </w:pPr>
      <w:bookmarkStart w:id="37" w:name="bookmark37"/>
      <w:bookmarkEnd w:id="37"/>
      <w:r>
        <w:t>odstępstwa i rozbieżności spowodowane zostały:</w:t>
      </w:r>
    </w:p>
    <w:p w:rsidR="007B56BF" w:rsidRDefault="00D90CFF">
      <w:pPr>
        <w:pStyle w:val="Bodytext10"/>
        <w:tabs>
          <w:tab w:val="left" w:leader="dot" w:pos="8909"/>
        </w:tabs>
        <w:spacing w:after="0" w:line="398" w:lineRule="auto"/>
        <w:ind w:firstLine="820"/>
      </w:pPr>
      <w:r>
        <w:tab/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789"/>
          <w:tab w:val="left" w:leader="dot" w:pos="7584"/>
        </w:tabs>
        <w:spacing w:after="0" w:line="398" w:lineRule="auto"/>
        <w:ind w:firstLine="420"/>
        <w:jc w:val="both"/>
      </w:pPr>
      <w:bookmarkStart w:id="38" w:name="bookmark38"/>
      <w:bookmarkEnd w:id="38"/>
      <w:r>
        <w:t>wady nieistotne dające się usunąć, które stanowią załącznik nr</w:t>
      </w:r>
      <w:r>
        <w:tab/>
        <w:t>do protokołu</w:t>
      </w:r>
    </w:p>
    <w:p w:rsidR="007B56BF" w:rsidRDefault="00D90CFF">
      <w:pPr>
        <w:pStyle w:val="Bodytext10"/>
        <w:numPr>
          <w:ilvl w:val="0"/>
          <w:numId w:val="8"/>
        </w:numPr>
        <w:tabs>
          <w:tab w:val="left" w:pos="809"/>
          <w:tab w:val="left" w:leader="dot" w:pos="8104"/>
        </w:tabs>
        <w:spacing w:line="398" w:lineRule="auto"/>
        <w:ind w:left="820" w:hanging="380"/>
        <w:jc w:val="both"/>
      </w:pPr>
      <w:bookmarkStart w:id="39" w:name="bookmark39"/>
      <w:bookmarkEnd w:id="39"/>
      <w:r>
        <w:t xml:space="preserve">wady nieistotne trudne do usunięcia, ale nie </w:t>
      </w:r>
      <w:r>
        <w:t>naruszające warunków bezpieczeństwa</w:t>
      </w:r>
      <w:r>
        <w:br/>
        <w:t>i funkcjonalności / eksploatacji / obiektu, które stanowią załącznik nr</w:t>
      </w:r>
      <w:r>
        <w:tab/>
      </w:r>
    </w:p>
    <w:p w:rsidR="007B56BF" w:rsidRDefault="00D90CFF">
      <w:pPr>
        <w:pStyle w:val="Tablecaption10"/>
        <w:spacing w:line="240" w:lineRule="auto"/>
      </w:pPr>
      <w:r>
        <w:t>1. Terminowość wykonania zobowiązań: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4"/>
        <w:gridCol w:w="2376"/>
        <w:gridCol w:w="464"/>
        <w:gridCol w:w="2092"/>
        <w:gridCol w:w="461"/>
      </w:tblGrid>
      <w:tr w:rsidR="007B56BF">
        <w:tblPrEx>
          <w:tblCellMar>
            <w:top w:w="0" w:type="dxa"/>
            <w:bottom w:w="0" w:type="dxa"/>
          </w:tblCellMar>
        </w:tblPrEx>
        <w:trPr>
          <w:trHeight w:hRule="exact" w:val="464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 w:rsidP="00202410">
            <w:pPr>
              <w:pStyle w:val="Other10"/>
              <w:spacing w:after="0"/>
              <w:jc w:val="center"/>
            </w:pPr>
            <w:r>
              <w:t>umowny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6BF" w:rsidRDefault="00D90CFF" w:rsidP="00202410">
            <w:pPr>
              <w:pStyle w:val="Other10"/>
              <w:spacing w:after="0"/>
              <w:jc w:val="center"/>
            </w:pPr>
            <w:r>
              <w:t>rzeczywisty</w:t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termin przekazania placu budowy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1296"/>
              </w:tabs>
              <w:spacing w:after="0"/>
              <w:jc w:val="right"/>
            </w:pPr>
            <w:r>
              <w:tab/>
              <w:t>20...</w:t>
            </w:r>
          </w:p>
        </w:tc>
        <w:tc>
          <w:tcPr>
            <w:tcW w:w="4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  <w:jc w:val="both"/>
            </w:pPr>
            <w:r>
              <w:t>...r.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2032"/>
              </w:tabs>
              <w:spacing w:after="0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...r.</w:t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 xml:space="preserve">termin przekazania </w:t>
            </w:r>
            <w:r>
              <w:t>dokumentacji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1296"/>
              </w:tabs>
              <w:spacing w:after="0"/>
              <w:jc w:val="right"/>
            </w:pPr>
            <w:r>
              <w:tab/>
              <w:t>20...</w:t>
            </w:r>
          </w:p>
        </w:tc>
        <w:tc>
          <w:tcPr>
            <w:tcW w:w="4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  <w:jc w:val="both"/>
            </w:pPr>
            <w:r>
              <w:t>...r.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2036"/>
              </w:tabs>
              <w:spacing w:after="0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...r.</w:t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termin rozpoczęcia robót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1296"/>
              </w:tabs>
              <w:spacing w:after="0"/>
              <w:jc w:val="right"/>
            </w:pPr>
            <w:r>
              <w:tab/>
              <w:t>20...</w:t>
            </w:r>
          </w:p>
        </w:tc>
        <w:tc>
          <w:tcPr>
            <w:tcW w:w="46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  <w:jc w:val="both"/>
            </w:pPr>
            <w:r>
              <w:t>...r.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2032"/>
              </w:tabs>
              <w:spacing w:after="0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...r.</w:t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68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termin zakończenia robót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1296"/>
              </w:tabs>
              <w:spacing w:after="0"/>
              <w:jc w:val="right"/>
            </w:pPr>
            <w:r>
              <w:tab/>
              <w:t>20...</w:t>
            </w: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  <w:jc w:val="both"/>
            </w:pPr>
            <w:r>
              <w:t>...r.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tabs>
                <w:tab w:val="right" w:leader="dot" w:pos="2032"/>
              </w:tabs>
              <w:spacing w:after="0"/>
              <w:ind w:firstLine="740"/>
            </w:pPr>
            <w:r>
              <w:tab/>
              <w:t>20...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6BF" w:rsidRDefault="00D90CFF">
            <w:pPr>
              <w:pStyle w:val="Other10"/>
              <w:spacing w:after="0"/>
            </w:pPr>
            <w:r>
              <w:t>...r.</w:t>
            </w:r>
          </w:p>
        </w:tc>
      </w:tr>
    </w:tbl>
    <w:p w:rsidR="007B56BF" w:rsidRDefault="00D90CFF">
      <w:pPr>
        <w:pStyle w:val="Tablecaption10"/>
        <w:spacing w:line="240" w:lineRule="auto"/>
      </w:pPr>
      <w:r>
        <w:t>2. Przyczyny powstałych opóźnień:</w:t>
      </w:r>
    </w:p>
    <w:p w:rsidR="007B56BF" w:rsidRDefault="007B56BF">
      <w:pPr>
        <w:spacing w:after="79" w:line="1" w:lineRule="exact"/>
      </w:pPr>
    </w:p>
    <w:p w:rsidR="007B56BF" w:rsidRDefault="00D90CFF">
      <w:pPr>
        <w:pStyle w:val="Bodytext10"/>
        <w:numPr>
          <w:ilvl w:val="0"/>
          <w:numId w:val="9"/>
        </w:numPr>
        <w:tabs>
          <w:tab w:val="left" w:pos="762"/>
        </w:tabs>
        <w:ind w:firstLine="320"/>
        <w:jc w:val="both"/>
      </w:pPr>
      <w:bookmarkStart w:id="40" w:name="bookmark40"/>
      <w:bookmarkEnd w:id="40"/>
      <w:r>
        <w:t xml:space="preserve">przerwy w prowadzeniu robót / budowy, za które odpowiedzialność ponosi </w:t>
      </w:r>
      <w:r>
        <w:t>Wykonawca</w:t>
      </w:r>
    </w:p>
    <w:p w:rsidR="007B56BF" w:rsidRDefault="00D90CFF">
      <w:pPr>
        <w:pStyle w:val="Bodytext10"/>
        <w:tabs>
          <w:tab w:val="left" w:leader="dot" w:pos="9005"/>
        </w:tabs>
        <w:spacing w:after="220"/>
        <w:ind w:firstLine="700"/>
        <w:jc w:val="both"/>
      </w:pPr>
      <w:r>
        <w:tab/>
      </w:r>
    </w:p>
    <w:p w:rsidR="007B56BF" w:rsidRDefault="00D90CFF">
      <w:pPr>
        <w:pStyle w:val="Bodytext10"/>
        <w:numPr>
          <w:ilvl w:val="0"/>
          <w:numId w:val="9"/>
        </w:numPr>
        <w:tabs>
          <w:tab w:val="left" w:pos="762"/>
        </w:tabs>
        <w:spacing w:after="160"/>
        <w:ind w:firstLine="320"/>
      </w:pPr>
      <w:bookmarkStart w:id="41" w:name="bookmark41"/>
      <w:bookmarkEnd w:id="41"/>
      <w:r>
        <w:t>inne przyczyny:</w:t>
      </w:r>
    </w:p>
    <w:p w:rsidR="007B56BF" w:rsidRDefault="00D90CFF">
      <w:pPr>
        <w:pStyle w:val="Bodytext10"/>
        <w:tabs>
          <w:tab w:val="left" w:leader="dot" w:pos="9002"/>
        </w:tabs>
        <w:ind w:firstLine="700"/>
        <w:jc w:val="both"/>
      </w:pPr>
      <w:r>
        <w:tab/>
      </w:r>
      <w:r>
        <w:br w:type="page"/>
      </w:r>
    </w:p>
    <w:p w:rsidR="007B56BF" w:rsidRDefault="00D90CFF">
      <w:pPr>
        <w:pStyle w:val="Bodytext10"/>
        <w:tabs>
          <w:tab w:val="left" w:leader="dot" w:pos="2257"/>
        </w:tabs>
        <w:spacing w:after="40" w:line="396" w:lineRule="auto"/>
        <w:ind w:left="360" w:hanging="360"/>
        <w:jc w:val="both"/>
      </w:pPr>
      <w:r>
        <w:lastRenderedPageBreak/>
        <w:t>3. Opóźnienia wykonania robót / zakończenia zakresu rzeczowego / zakończenia obiektu</w:t>
      </w:r>
      <w:r>
        <w:br/>
        <w:t xml:space="preserve">stanowiące </w:t>
      </w:r>
      <w:r>
        <w:tab/>
        <w:t>dni / tygodni, Komisja odbioru uznaje za usprawiedliwione /</w:t>
      </w:r>
      <w:r>
        <w:br/>
        <w:t xml:space="preserve">nieusprawiedliwione co stanowi podstawę do nie naliczania / </w:t>
      </w:r>
      <w:r>
        <w:t>naliczania kar umownych.</w:t>
      </w:r>
    </w:p>
    <w:p w:rsidR="007B56BF" w:rsidRDefault="00D90CFF">
      <w:pPr>
        <w:pStyle w:val="Heading110"/>
        <w:keepNext/>
        <w:keepLines/>
        <w:spacing w:after="120" w:line="334" w:lineRule="auto"/>
      </w:pPr>
      <w:bookmarkStart w:id="42" w:name="bookmark42"/>
      <w:bookmarkStart w:id="43" w:name="bookmark43"/>
      <w:bookmarkStart w:id="44" w:name="bookmark44"/>
      <w:r>
        <w:t>CZĘŚĆ III</w:t>
      </w:r>
      <w:bookmarkEnd w:id="42"/>
      <w:bookmarkEnd w:id="43"/>
      <w:bookmarkEnd w:id="44"/>
    </w:p>
    <w:p w:rsidR="007B56BF" w:rsidRDefault="00D90CFF">
      <w:pPr>
        <w:pStyle w:val="Bodytext10"/>
        <w:spacing w:after="0" w:line="401" w:lineRule="auto"/>
        <w:ind w:left="360" w:hanging="360"/>
        <w:jc w:val="both"/>
      </w:pPr>
      <w:r>
        <w:t>1. Komisja odbioru postanawia uznać wymieniony w Części I pkt. 4 niniejszego protokołu</w:t>
      </w:r>
      <w:r>
        <w:br/>
        <w:t>zakres robót za:</w:t>
      </w:r>
    </w:p>
    <w:p w:rsidR="007B56BF" w:rsidRDefault="00D90CFF">
      <w:pPr>
        <w:pStyle w:val="Bodytext10"/>
        <w:numPr>
          <w:ilvl w:val="0"/>
          <w:numId w:val="10"/>
        </w:numPr>
        <w:tabs>
          <w:tab w:val="left" w:pos="715"/>
        </w:tabs>
        <w:spacing w:after="0" w:line="401" w:lineRule="auto"/>
        <w:ind w:left="700" w:hanging="340"/>
        <w:jc w:val="both"/>
      </w:pPr>
      <w:bookmarkStart w:id="45" w:name="bookmark45"/>
      <w:bookmarkEnd w:id="45"/>
      <w:r>
        <w:t>zakończony zgodnie z warunkami szczegółowymi, odebrany i całkowicie przygotowany</w:t>
      </w:r>
      <w:r>
        <w:br/>
        <w:t>do przekazania do eksploatacji;</w:t>
      </w:r>
    </w:p>
    <w:p w:rsidR="007B56BF" w:rsidRDefault="00D90CFF">
      <w:pPr>
        <w:pStyle w:val="Bodytext10"/>
        <w:numPr>
          <w:ilvl w:val="0"/>
          <w:numId w:val="10"/>
        </w:numPr>
        <w:tabs>
          <w:tab w:val="left" w:pos="729"/>
        </w:tabs>
        <w:spacing w:after="0" w:line="401" w:lineRule="auto"/>
        <w:ind w:left="700" w:hanging="340"/>
        <w:jc w:val="both"/>
      </w:pPr>
      <w:bookmarkStart w:id="46" w:name="bookmark46"/>
      <w:bookmarkEnd w:id="46"/>
      <w:r>
        <w:t>odeb</w:t>
      </w:r>
      <w:r>
        <w:t>rany tymczasowo i przygotowany do przekazania do eksploatacji / z wadami</w:t>
      </w:r>
      <w:r>
        <w:br/>
        <w:t>nieistotnymi, które wykonawca zobowiązuje się usunąć w terminie do dnia</w:t>
      </w:r>
    </w:p>
    <w:p w:rsidR="007B56BF" w:rsidRDefault="00D90CFF">
      <w:pPr>
        <w:pStyle w:val="Bodytext10"/>
        <w:tabs>
          <w:tab w:val="left" w:leader="dot" w:pos="8976"/>
        </w:tabs>
        <w:spacing w:after="40" w:line="396" w:lineRule="auto"/>
        <w:ind w:firstLine="700"/>
        <w:jc w:val="both"/>
      </w:pPr>
      <w:r>
        <w:tab/>
      </w:r>
    </w:p>
    <w:p w:rsidR="007B56BF" w:rsidRDefault="00D90CFF">
      <w:pPr>
        <w:pStyle w:val="Bodytext10"/>
        <w:numPr>
          <w:ilvl w:val="0"/>
          <w:numId w:val="10"/>
        </w:numPr>
        <w:tabs>
          <w:tab w:val="left" w:pos="733"/>
        </w:tabs>
        <w:spacing w:after="40" w:line="396" w:lineRule="auto"/>
        <w:ind w:left="700" w:hanging="340"/>
        <w:jc w:val="both"/>
      </w:pPr>
      <w:bookmarkStart w:id="47" w:name="bookmark47"/>
      <w:bookmarkEnd w:id="47"/>
      <w:r>
        <w:t>odebrany i przygotowany do przekazania do eksploatacji / z wadami nieistotnymi</w:t>
      </w:r>
      <w:r>
        <w:br/>
        <w:t>trudnymi do usunięcia, lecz um</w:t>
      </w:r>
      <w:r>
        <w:t>ożliwiającymi eksploatację zgodnie z założeniami</w:t>
      </w:r>
      <w:r>
        <w:br/>
        <w:t>projektowymi i nie powodującymi zagrożenia bezpieczeństwa</w:t>
      </w:r>
    </w:p>
    <w:p w:rsidR="007B56BF" w:rsidRDefault="00D90CFF">
      <w:pPr>
        <w:pStyle w:val="Bodytext10"/>
        <w:tabs>
          <w:tab w:val="left" w:leader="dot" w:pos="8976"/>
        </w:tabs>
        <w:spacing w:after="200"/>
        <w:ind w:firstLine="700"/>
        <w:jc w:val="both"/>
      </w:pPr>
      <w:r>
        <w:tab/>
      </w:r>
    </w:p>
    <w:p w:rsidR="007B56BF" w:rsidRDefault="00D90CFF">
      <w:pPr>
        <w:pStyle w:val="Bodytext10"/>
        <w:numPr>
          <w:ilvl w:val="0"/>
          <w:numId w:val="7"/>
        </w:numPr>
        <w:tabs>
          <w:tab w:val="left" w:pos="364"/>
        </w:tabs>
        <w:spacing w:after="120"/>
        <w:jc w:val="both"/>
      </w:pPr>
      <w:bookmarkStart w:id="48" w:name="bookmark48"/>
      <w:bookmarkEnd w:id="48"/>
      <w:r>
        <w:t xml:space="preserve">Komisja odbioru ocenia jakość wykonanego </w:t>
      </w:r>
      <w:r>
        <w:rPr>
          <w:sz w:val="14"/>
          <w:szCs w:val="14"/>
        </w:rPr>
        <w:t xml:space="preserve">(zakresu rzeczowego) </w:t>
      </w:r>
      <w:r>
        <w:t>obiektu</w:t>
      </w:r>
    </w:p>
    <w:p w:rsidR="007B56BF" w:rsidRDefault="00D90CFF">
      <w:pPr>
        <w:pStyle w:val="Bodytext10"/>
        <w:tabs>
          <w:tab w:val="left" w:leader="dot" w:pos="8956"/>
        </w:tabs>
        <w:spacing w:after="120"/>
        <w:ind w:firstLine="460"/>
        <w:jc w:val="both"/>
      </w:pPr>
      <w:r>
        <w:tab/>
      </w:r>
    </w:p>
    <w:p w:rsidR="007B56BF" w:rsidRDefault="00D90CFF">
      <w:pPr>
        <w:pStyle w:val="Bodytext10"/>
        <w:numPr>
          <w:ilvl w:val="0"/>
          <w:numId w:val="7"/>
        </w:numPr>
        <w:tabs>
          <w:tab w:val="left" w:pos="364"/>
          <w:tab w:val="left" w:leader="dot" w:pos="9014"/>
        </w:tabs>
        <w:spacing w:after="200"/>
        <w:jc w:val="both"/>
      </w:pPr>
      <w:bookmarkStart w:id="49" w:name="bookmark49"/>
      <w:bookmarkEnd w:id="49"/>
      <w:r>
        <w:t xml:space="preserve">Odzyski materiałów z odbieranego zakresu zostały / nie zostały przekazane </w:t>
      </w:r>
      <w:r>
        <w:t>do IZ</w:t>
      </w:r>
      <w:r>
        <w:tab/>
      </w:r>
    </w:p>
    <w:p w:rsidR="007B56BF" w:rsidRDefault="00D90CFF">
      <w:pPr>
        <w:pStyle w:val="Bodytext20"/>
        <w:jc w:val="both"/>
      </w:pPr>
      <w:r>
        <w:t>(W przypadku nie przekazania wszystkich materiałów podać ostateczną datę przekazania)</w:t>
      </w:r>
    </w:p>
    <w:p w:rsidR="007B56BF" w:rsidRDefault="00D90CFF">
      <w:pPr>
        <w:pStyle w:val="Bodytext10"/>
        <w:numPr>
          <w:ilvl w:val="0"/>
          <w:numId w:val="7"/>
        </w:numPr>
        <w:tabs>
          <w:tab w:val="left" w:pos="364"/>
        </w:tabs>
        <w:spacing w:after="120"/>
        <w:jc w:val="both"/>
      </w:pPr>
      <w:bookmarkStart w:id="50" w:name="bookmark50"/>
      <w:bookmarkEnd w:id="50"/>
      <w:r>
        <w:t>Orientacyjna wartość przekazanego / zakresu robót / obiektu/ zespołu obiektów wynosi</w:t>
      </w:r>
    </w:p>
    <w:p w:rsidR="007B56BF" w:rsidRDefault="00D90CFF">
      <w:pPr>
        <w:pStyle w:val="Bodytext10"/>
        <w:tabs>
          <w:tab w:val="left" w:leader="dot" w:pos="7949"/>
          <w:tab w:val="left" w:pos="8446"/>
        </w:tabs>
        <w:spacing w:after="200"/>
        <w:ind w:firstLine="360"/>
        <w:jc w:val="both"/>
      </w:pPr>
      <w:r>
        <w:t>łącznie z wartością / materiałów / u</w:t>
      </w:r>
      <w:r w:rsidR="00202410">
        <w:t>rządzeń / inwestorskich ogółem</w:t>
      </w:r>
      <w:r w:rsidR="00202410">
        <w:tab/>
        <w:t>…………</w:t>
      </w:r>
      <w:r>
        <w:t>zł.</w:t>
      </w:r>
    </w:p>
    <w:p w:rsidR="007B56BF" w:rsidRDefault="00D90CFF">
      <w:pPr>
        <w:pStyle w:val="Heading110"/>
        <w:keepNext/>
        <w:keepLines/>
        <w:rPr>
          <w:sz w:val="20"/>
          <w:szCs w:val="20"/>
        </w:rPr>
      </w:pPr>
      <w:bookmarkStart w:id="51" w:name="bookmark51"/>
      <w:bookmarkStart w:id="52" w:name="bookmark52"/>
      <w:bookmarkStart w:id="53" w:name="bookmark53"/>
      <w:r>
        <w:rPr>
          <w:sz w:val="20"/>
          <w:szCs w:val="20"/>
        </w:rPr>
        <w:t>CZĘŚ</w:t>
      </w:r>
      <w:r>
        <w:rPr>
          <w:sz w:val="20"/>
          <w:szCs w:val="20"/>
        </w:rPr>
        <w:t>Ć IV</w:t>
      </w:r>
      <w:bookmarkEnd w:id="51"/>
      <w:bookmarkEnd w:id="52"/>
      <w:bookmarkEnd w:id="53"/>
    </w:p>
    <w:p w:rsidR="007B56BF" w:rsidRDefault="00D90CFF" w:rsidP="00202410">
      <w:pPr>
        <w:pStyle w:val="Bodytext10"/>
        <w:tabs>
          <w:tab w:val="left" w:leader="dot" w:pos="8939"/>
        </w:tabs>
        <w:spacing w:after="40"/>
      </w:pPr>
      <w:r>
        <w:t>Ewentualne zastrzeżenia stron do ustaleń protokołu:</w:t>
      </w:r>
      <w:r>
        <w:br/>
      </w:r>
      <w:r>
        <w:tab/>
      </w:r>
    </w:p>
    <w:p w:rsidR="007B56BF" w:rsidRDefault="00D90CFF">
      <w:pPr>
        <w:pStyle w:val="Bodytext10"/>
        <w:tabs>
          <w:tab w:val="left" w:leader="dot" w:pos="8939"/>
        </w:tabs>
        <w:spacing w:after="120"/>
        <w:jc w:val="both"/>
      </w:pPr>
      <w:r>
        <w:tab/>
      </w:r>
    </w:p>
    <w:p w:rsidR="007B56BF" w:rsidRDefault="00D90CFF">
      <w:pPr>
        <w:pStyle w:val="Heading110"/>
        <w:keepNext/>
        <w:keepLines/>
      </w:pPr>
      <w:bookmarkStart w:id="54" w:name="bookmark54"/>
      <w:bookmarkStart w:id="55" w:name="bookmark55"/>
      <w:bookmarkStart w:id="56" w:name="bookmark56"/>
      <w:r>
        <w:t>CZĘŚĆ V</w:t>
      </w:r>
      <w:bookmarkEnd w:id="54"/>
      <w:bookmarkEnd w:id="55"/>
      <w:bookmarkEnd w:id="56"/>
    </w:p>
    <w:p w:rsidR="007B56BF" w:rsidRDefault="00D90CFF">
      <w:pPr>
        <w:pStyle w:val="Bodytext10"/>
        <w:tabs>
          <w:tab w:val="left" w:leader="dot" w:pos="8939"/>
        </w:tabs>
        <w:spacing w:after="0"/>
        <w:jc w:val="both"/>
      </w:pPr>
      <w:r>
        <w:t>Warunki usuwania wad nieistotnych w okresie od odbioru technicznego do odbioru końcowego</w:t>
      </w:r>
      <w:r>
        <w:br/>
      </w:r>
      <w:r>
        <w:tab/>
      </w:r>
    </w:p>
    <w:p w:rsidR="007B56BF" w:rsidRDefault="00D90CFF">
      <w:pPr>
        <w:pStyle w:val="Bodytext10"/>
        <w:tabs>
          <w:tab w:val="left" w:leader="dot" w:pos="8939"/>
        </w:tabs>
        <w:spacing w:after="0" w:line="398" w:lineRule="auto"/>
        <w:jc w:val="both"/>
      </w:pPr>
      <w:r>
        <w:tab/>
      </w:r>
    </w:p>
    <w:p w:rsidR="007B56BF" w:rsidRDefault="00D90CFF">
      <w:pPr>
        <w:pStyle w:val="Bodytext10"/>
        <w:spacing w:after="40" w:line="398" w:lineRule="auto"/>
        <w:jc w:val="both"/>
      </w:pPr>
      <w:r>
        <w:t>Na tym odbiór robót został zakończony, co członkowie Komisji stwierdzają przez podpisanie</w:t>
      </w:r>
      <w:r>
        <w:br/>
        <w:t>nini</w:t>
      </w:r>
      <w:r>
        <w:t>ejszego protokołu:</w:t>
      </w:r>
    </w:p>
    <w:p w:rsidR="007B56BF" w:rsidRDefault="00D90CFF">
      <w:pPr>
        <w:pStyle w:val="Bodytext10"/>
        <w:tabs>
          <w:tab w:val="left" w:leader="dot" w:pos="8939"/>
        </w:tabs>
        <w:spacing w:after="120" w:line="398" w:lineRule="auto"/>
        <w:jc w:val="both"/>
      </w:pPr>
      <w:r>
        <w:t>Załączniki:</w:t>
      </w:r>
      <w:r>
        <w:br/>
      </w:r>
      <w:r>
        <w:tab/>
      </w:r>
    </w:p>
    <w:p w:rsidR="007B56BF" w:rsidRDefault="00D90CFF">
      <w:pPr>
        <w:pStyle w:val="Bodytext10"/>
        <w:tabs>
          <w:tab w:val="left" w:leader="dot" w:pos="8939"/>
        </w:tabs>
        <w:spacing w:after="120"/>
        <w:jc w:val="both"/>
      </w:pPr>
      <w:r>
        <w:tab/>
      </w:r>
    </w:p>
    <w:p w:rsidR="007B56BF" w:rsidRDefault="00D90CFF">
      <w:pPr>
        <w:pStyle w:val="Bodytext10"/>
        <w:spacing w:after="120"/>
        <w:jc w:val="both"/>
      </w:pPr>
      <w:r>
        <w:t>Podpisy komisji: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43"/>
      </w:tblGrid>
      <w:tr w:rsidR="007B56B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Przewodniczący / Z-ca Przewodniczącego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6"/>
              </w:tabs>
              <w:spacing w:after="0"/>
            </w:pP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9"/>
              </w:tabs>
              <w:spacing w:after="0"/>
            </w:pP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6"/>
              </w:tabs>
              <w:spacing w:after="0"/>
            </w:pP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9"/>
              </w:tabs>
              <w:spacing w:after="0"/>
            </w:pPr>
            <w:r>
              <w:tab/>
            </w:r>
          </w:p>
        </w:tc>
      </w:tr>
    </w:tbl>
    <w:p w:rsidR="007B56BF" w:rsidRDefault="007B56BF">
      <w:pPr>
        <w:spacing w:after="59" w:line="1" w:lineRule="exact"/>
      </w:pPr>
    </w:p>
    <w:p w:rsidR="007B56BF" w:rsidRDefault="00D90CFF">
      <w:pPr>
        <w:pStyle w:val="Bodytext10"/>
        <w:spacing w:after="0"/>
      </w:pPr>
      <w:r>
        <w:t>Inne osoby obecne przy odbiorze: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7B56BF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6BF" w:rsidRDefault="007B56BF">
            <w:pPr>
              <w:rPr>
                <w:sz w:val="10"/>
                <w:szCs w:val="10"/>
              </w:rPr>
            </w:pP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Rzeczoznawcy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9"/>
              </w:tabs>
              <w:spacing w:after="0"/>
            </w:pPr>
            <w:r>
              <w:tab/>
            </w:r>
          </w:p>
        </w:tc>
      </w:tr>
      <w:tr w:rsidR="007B56BF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Inni (np. PIP, BHP, P POŻ)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6BF" w:rsidRDefault="00D90CFF">
            <w:pPr>
              <w:pStyle w:val="Other10"/>
              <w:tabs>
                <w:tab w:val="left" w:leader="dot" w:pos="1879"/>
              </w:tabs>
              <w:spacing w:after="0"/>
            </w:pPr>
            <w:r>
              <w:tab/>
            </w:r>
          </w:p>
        </w:tc>
      </w:tr>
    </w:tbl>
    <w:p w:rsidR="007B56BF" w:rsidRDefault="007B56BF"/>
    <w:p w:rsidR="00202410" w:rsidRDefault="00202410"/>
    <w:p w:rsidR="00202410" w:rsidRDefault="00202410"/>
    <w:p w:rsidR="007B56BF" w:rsidRDefault="00202410" w:rsidP="00202410">
      <w:r>
        <w:t>Miejscowość………………………… data……………… 20………r.</w:t>
      </w:r>
      <w:bookmarkStart w:id="57" w:name="_GoBack"/>
      <w:bookmarkEnd w:id="57"/>
      <w:r>
        <w:t xml:space="preserve"> </w:t>
      </w:r>
    </w:p>
    <w:sectPr w:rsidR="007B56BF">
      <w:headerReference w:type="default" r:id="rId7"/>
      <w:footerReference w:type="default" r:id="rId8"/>
      <w:pgSz w:w="11900" w:h="16840"/>
      <w:pgMar w:top="1121" w:right="1488" w:bottom="964" w:left="13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CFF" w:rsidRDefault="00D90CFF">
      <w:r>
        <w:separator/>
      </w:r>
    </w:p>
  </w:endnote>
  <w:endnote w:type="continuationSeparator" w:id="0">
    <w:p w:rsidR="00D90CFF" w:rsidRDefault="00D9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BF" w:rsidRDefault="00D90CF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3679190</wp:posOffset>
              </wp:positionH>
              <wp:positionV relativeFrom="page">
                <wp:posOffset>10153015</wp:posOffset>
              </wp:positionV>
              <wp:extent cx="134620" cy="10287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028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B56BF" w:rsidRDefault="00D90CFF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02410" w:rsidRPr="00202410">
                            <w:rPr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289.7pt;margin-top:799.45pt;width:10.6pt;height:8.1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" filled="f" stroked="f">
              <v:textbox style="mso-fit-shape-to-text:t" inset="0,0,0,0">
                <w:txbxContent>
                  <w:p w:rsidR="007B56BF" w:rsidRDefault="00D90CFF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02410" w:rsidRPr="00202410">
                      <w:rPr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CFF" w:rsidRDefault="00D90CFF"/>
  </w:footnote>
  <w:footnote w:type="continuationSeparator" w:id="0">
    <w:p w:rsidR="00D90CFF" w:rsidRDefault="00D90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BF" w:rsidRDefault="00D90CF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1187450</wp:posOffset>
              </wp:positionH>
              <wp:positionV relativeFrom="page">
                <wp:posOffset>519430</wp:posOffset>
              </wp:positionV>
              <wp:extent cx="5116195" cy="1231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16195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B56BF" w:rsidRDefault="00D90CFF">
                          <w:pPr>
                            <w:pStyle w:val="Headerorfooter20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Załącznik nr 2-2 do „Warunków i zasad odbiorów robót budowlanych na liniach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t xml:space="preserve"> kolejowych”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93.5pt;margin-top:40.899999999999999pt;width:402.85000000000002pt;height:9.700000000000001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</w:rPr>
                      <w:t>Załącznik nr 2-2 do „Warunków i zasad odbiorów robót budowlanych na liniach kolejowych”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768"/>
    <w:multiLevelType w:val="multilevel"/>
    <w:tmpl w:val="CE8EB1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F38F7"/>
    <w:multiLevelType w:val="multilevel"/>
    <w:tmpl w:val="3626DA9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76EE7"/>
    <w:multiLevelType w:val="multilevel"/>
    <w:tmpl w:val="B3E8621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2959F6"/>
    <w:multiLevelType w:val="multilevel"/>
    <w:tmpl w:val="D820ED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5F23C3"/>
    <w:multiLevelType w:val="multilevel"/>
    <w:tmpl w:val="6DFCDF4C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DF0373"/>
    <w:multiLevelType w:val="multilevel"/>
    <w:tmpl w:val="1EA4D41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211BD9"/>
    <w:multiLevelType w:val="multilevel"/>
    <w:tmpl w:val="F2E838C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8877E2"/>
    <w:multiLevelType w:val="multilevel"/>
    <w:tmpl w:val="EE28F3B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CD5CB2"/>
    <w:multiLevelType w:val="multilevel"/>
    <w:tmpl w:val="A94677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9A1ABE"/>
    <w:multiLevelType w:val="multilevel"/>
    <w:tmpl w:val="5B36965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BF"/>
    <w:rsid w:val="00202410"/>
    <w:rsid w:val="007B56BF"/>
    <w:rsid w:val="00D9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4CD4E"/>
  <w15:docId w15:val="{71E92A4C-8BF3-4BDA-8537-54B7C18C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u w:val="singl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/>
      <w:iCs/>
      <w:smallCaps w:val="0"/>
      <w:strike w:val="0"/>
      <w:sz w:val="13"/>
      <w:szCs w:val="13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8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30">
    <w:name w:val="Body text|3"/>
    <w:basedOn w:val="Normalny"/>
    <w:link w:val="Bodytext3"/>
    <w:pPr>
      <w:spacing w:after="100" w:line="302" w:lineRule="auto"/>
      <w:jc w:val="center"/>
    </w:pPr>
    <w:rPr>
      <w:rFonts w:ascii="Arial" w:eastAsia="Arial" w:hAnsi="Arial" w:cs="Arial"/>
      <w:b/>
      <w:bCs/>
    </w:rPr>
  </w:style>
  <w:style w:type="paragraph" w:customStyle="1" w:styleId="Tableofcontents10">
    <w:name w:val="Table of contents|1"/>
    <w:basedOn w:val="Normalny"/>
    <w:link w:val="Tableofcontents1"/>
    <w:pPr>
      <w:spacing w:after="160"/>
      <w:ind w:firstLine="760"/>
    </w:pPr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8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pPr>
      <w:spacing w:line="317" w:lineRule="auto"/>
    </w:pPr>
    <w:rPr>
      <w:rFonts w:ascii="Arial" w:eastAsia="Arial" w:hAnsi="Arial" w:cs="Arial"/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after="200"/>
      <w:jc w:val="center"/>
      <w:outlineLvl w:val="0"/>
    </w:pPr>
    <w:rPr>
      <w:rFonts w:ascii="Arial" w:eastAsia="Arial" w:hAnsi="Arial" w:cs="Arial"/>
      <w:b/>
      <w:bCs/>
      <w:u w:val="single"/>
    </w:rPr>
  </w:style>
  <w:style w:type="paragraph" w:customStyle="1" w:styleId="Bodytext20">
    <w:name w:val="Body text|2"/>
    <w:basedOn w:val="Normalny"/>
    <w:link w:val="Bodytext2"/>
    <w:pPr>
      <w:spacing w:after="200"/>
      <w:ind w:firstLine="360"/>
    </w:pPr>
    <w:rPr>
      <w:rFonts w:ascii="Arial" w:eastAsia="Arial" w:hAnsi="Arial" w:cs="Arial"/>
      <w:i/>
      <w:iCs/>
      <w:sz w:val="13"/>
      <w:szCs w:val="13"/>
    </w:rPr>
  </w:style>
  <w:style w:type="paragraph" w:styleId="Nagwek">
    <w:name w:val="header"/>
    <w:basedOn w:val="Normalny"/>
    <w:link w:val="NagwekZnak"/>
    <w:uiPriority w:val="99"/>
    <w:unhideWhenUsed/>
    <w:rsid w:val="00202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41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02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41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Gasztych Maciej</dc:creator>
  <cp:lastModifiedBy>Gasztych Maciej</cp:lastModifiedBy>
  <cp:revision>2</cp:revision>
  <dcterms:created xsi:type="dcterms:W3CDTF">2024-05-06T11:39:00Z</dcterms:created>
  <dcterms:modified xsi:type="dcterms:W3CDTF">2024-05-06T11:39:00Z</dcterms:modified>
</cp:coreProperties>
</file>